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D7" w:rsidRPr="00F402DD" w:rsidRDefault="004760D7" w:rsidP="004760D7">
      <w:pPr>
        <w:spacing w:after="0" w:line="240" w:lineRule="auto"/>
        <w:rPr>
          <w:rFonts w:ascii="Times New Roman" w:hAnsi="Times New Roman"/>
          <w:sz w:val="28"/>
          <w:lang w:val="en-US"/>
        </w:rPr>
      </w:pPr>
    </w:p>
    <w:p w:rsidR="009A731A" w:rsidRDefault="00727AFF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  <w:r>
        <w:rPr>
          <w:rFonts w:ascii="Times New Roman" w:eastAsiaTheme="minorHAnsi" w:hAnsi="Times New Roman" w:cstheme="minorBidi"/>
          <w:noProof/>
          <w:sz w:val="28"/>
          <w:lang w:eastAsia="ru-RU"/>
        </w:rPr>
        <w:t>УТВЕРЖДАЮ</w:t>
      </w:r>
      <w:r w:rsidR="009A731A">
        <w:rPr>
          <w:rFonts w:ascii="Times New Roman" w:eastAsiaTheme="minorHAnsi" w:hAnsi="Times New Roman" w:cstheme="minorBidi"/>
          <w:noProof/>
          <w:sz w:val="28"/>
          <w:lang w:eastAsia="ru-RU"/>
        </w:rPr>
        <w:t xml:space="preserve"> </w:t>
      </w:r>
    </w:p>
    <w:p w:rsidR="009A731A" w:rsidRDefault="009A731A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  <w:r>
        <w:rPr>
          <w:rFonts w:ascii="Times New Roman" w:eastAsiaTheme="minorHAnsi" w:hAnsi="Times New Roman" w:cstheme="minorBidi"/>
          <w:noProof/>
          <w:sz w:val="28"/>
          <w:lang w:eastAsia="ru-RU"/>
        </w:rPr>
        <w:t xml:space="preserve">Директор МБОУ НОШ №27 </w:t>
      </w:r>
    </w:p>
    <w:p w:rsidR="009A731A" w:rsidRDefault="009A731A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  <w:r>
        <w:rPr>
          <w:rFonts w:ascii="Times New Roman" w:eastAsiaTheme="minorHAnsi" w:hAnsi="Times New Roman" w:cstheme="minorBidi"/>
          <w:noProof/>
          <w:sz w:val="28"/>
          <w:lang w:eastAsia="ru-RU"/>
        </w:rPr>
        <w:t xml:space="preserve">им.Борина К.А. </w:t>
      </w:r>
    </w:p>
    <w:p w:rsidR="005E2F25" w:rsidRDefault="00714CFC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  <w:r>
        <w:rPr>
          <w:rFonts w:ascii="Times New Roman" w:eastAsiaTheme="minorHAnsi" w:hAnsi="Times New Roman" w:cstheme="minorBidi"/>
          <w:noProof/>
          <w:sz w:val="28"/>
          <w:lang w:eastAsia="ru-RU"/>
        </w:rPr>
        <w:t>____________________________________</w:t>
      </w:r>
      <w:r w:rsidR="009A731A">
        <w:rPr>
          <w:rFonts w:ascii="Times New Roman" w:eastAsiaTheme="minorHAnsi" w:hAnsi="Times New Roman" w:cstheme="minorBidi"/>
          <w:noProof/>
          <w:sz w:val="28"/>
          <w:lang w:eastAsia="ru-RU"/>
        </w:rPr>
        <w:t>______Краснобокая Г.А.</w:t>
      </w:r>
    </w:p>
    <w:p w:rsidR="009A731A" w:rsidRDefault="00714CFC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  <w:r>
        <w:rPr>
          <w:rFonts w:ascii="Times New Roman" w:eastAsiaTheme="minorHAnsi" w:hAnsi="Times New Roman" w:cstheme="minorBidi"/>
          <w:noProof/>
          <w:sz w:val="28"/>
          <w:lang w:eastAsia="ru-RU"/>
        </w:rPr>
        <w:t xml:space="preserve">Приказ №65 от  </w:t>
      </w:r>
      <w:r w:rsidR="009A731A">
        <w:rPr>
          <w:rFonts w:ascii="Times New Roman" w:eastAsiaTheme="minorHAnsi" w:hAnsi="Times New Roman" w:cstheme="minorBidi"/>
          <w:noProof/>
          <w:sz w:val="28"/>
          <w:lang w:eastAsia="ru-RU"/>
        </w:rPr>
        <w:t>21.10.2020г.</w:t>
      </w: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714CFC" w:rsidRDefault="00714CFC" w:rsidP="00A90701">
      <w:pPr>
        <w:pStyle w:val="a6"/>
        <w:spacing w:after="0" w:line="240" w:lineRule="auto"/>
        <w:ind w:left="360"/>
        <w:jc w:val="center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714CFC" w:rsidRDefault="00714CFC" w:rsidP="00A90701">
      <w:pPr>
        <w:pStyle w:val="a6"/>
        <w:spacing w:after="0" w:line="240" w:lineRule="auto"/>
        <w:ind w:left="360"/>
        <w:jc w:val="center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714CFC" w:rsidRDefault="00714CFC" w:rsidP="00A90701">
      <w:pPr>
        <w:pStyle w:val="a6"/>
        <w:spacing w:after="0" w:line="240" w:lineRule="auto"/>
        <w:ind w:left="360"/>
        <w:jc w:val="center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714CFC" w:rsidRDefault="00714CFC" w:rsidP="00A90701">
      <w:pPr>
        <w:pStyle w:val="a6"/>
        <w:spacing w:after="0" w:line="240" w:lineRule="auto"/>
        <w:ind w:left="360"/>
        <w:jc w:val="center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Pr="00714CFC" w:rsidRDefault="00A90701" w:rsidP="00A90701">
      <w:pPr>
        <w:pStyle w:val="a6"/>
        <w:spacing w:after="0" w:line="240" w:lineRule="auto"/>
        <w:ind w:left="360"/>
        <w:jc w:val="center"/>
        <w:rPr>
          <w:rFonts w:ascii="Times New Roman" w:eastAsiaTheme="minorHAnsi" w:hAnsi="Times New Roman" w:cstheme="minorBidi"/>
          <w:b/>
          <w:noProof/>
          <w:sz w:val="36"/>
          <w:szCs w:val="36"/>
          <w:lang w:eastAsia="ru-RU"/>
        </w:rPr>
      </w:pPr>
      <w:r w:rsidRPr="00714CFC">
        <w:rPr>
          <w:rFonts w:ascii="Times New Roman" w:eastAsiaTheme="minorHAnsi" w:hAnsi="Times New Roman" w:cstheme="minorBidi"/>
          <w:b/>
          <w:noProof/>
          <w:sz w:val="36"/>
          <w:szCs w:val="36"/>
          <w:lang w:eastAsia="ru-RU"/>
        </w:rPr>
        <w:t xml:space="preserve">ПОЛОЖЕНИЕ </w:t>
      </w:r>
    </w:p>
    <w:p w:rsidR="00A90701" w:rsidRPr="00714CFC" w:rsidRDefault="00A90701" w:rsidP="00A90701">
      <w:pPr>
        <w:pStyle w:val="a6"/>
        <w:spacing w:after="0" w:line="240" w:lineRule="auto"/>
        <w:ind w:left="360"/>
        <w:jc w:val="center"/>
        <w:rPr>
          <w:rFonts w:ascii="Times New Roman" w:eastAsiaTheme="minorHAnsi" w:hAnsi="Times New Roman" w:cstheme="minorBidi"/>
          <w:b/>
          <w:noProof/>
          <w:sz w:val="36"/>
          <w:szCs w:val="36"/>
          <w:lang w:eastAsia="ru-RU"/>
        </w:rPr>
      </w:pPr>
      <w:r w:rsidRPr="00714CFC">
        <w:rPr>
          <w:rFonts w:ascii="Times New Roman" w:eastAsiaTheme="minorHAnsi" w:hAnsi="Times New Roman" w:cstheme="minorBidi"/>
          <w:b/>
          <w:noProof/>
          <w:sz w:val="36"/>
          <w:szCs w:val="36"/>
          <w:lang w:eastAsia="ru-RU"/>
        </w:rPr>
        <w:t>о пропускном и внутриобъектном режимах в муниципальном бюджетном общеоразовательном учреждении начальной общеобразовательной школе №27 имени Борина К.А.</w:t>
      </w: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A90701" w:rsidRDefault="00714CFC" w:rsidP="00714CFC">
      <w:pPr>
        <w:pStyle w:val="a6"/>
        <w:spacing w:after="0" w:line="240" w:lineRule="auto"/>
        <w:ind w:left="360"/>
        <w:jc w:val="center"/>
        <w:rPr>
          <w:rFonts w:ascii="Times New Roman" w:eastAsiaTheme="minorHAnsi" w:hAnsi="Times New Roman" w:cstheme="minorBidi"/>
          <w:noProof/>
          <w:sz w:val="28"/>
          <w:lang w:eastAsia="ru-RU"/>
        </w:rPr>
      </w:pPr>
      <w:r>
        <w:rPr>
          <w:rFonts w:ascii="Times New Roman" w:eastAsiaTheme="minorHAnsi" w:hAnsi="Times New Roman" w:cstheme="minorBidi"/>
          <w:noProof/>
          <w:sz w:val="28"/>
          <w:lang w:eastAsia="ru-RU"/>
        </w:rPr>
        <w:t>2020г.</w:t>
      </w:r>
    </w:p>
    <w:p w:rsidR="00A90701" w:rsidRDefault="00A90701" w:rsidP="009A731A">
      <w:pPr>
        <w:pStyle w:val="a6"/>
        <w:spacing w:after="0" w:line="240" w:lineRule="auto"/>
        <w:ind w:left="360"/>
        <w:jc w:val="right"/>
        <w:rPr>
          <w:rFonts w:ascii="Times New Roman" w:eastAsiaTheme="minorHAnsi" w:hAnsi="Times New Roman" w:cstheme="minorBidi"/>
          <w:noProof/>
          <w:sz w:val="28"/>
          <w:lang w:eastAsia="ru-RU"/>
        </w:rPr>
      </w:pPr>
    </w:p>
    <w:p w:rsidR="00B97781" w:rsidRPr="00714CFC" w:rsidRDefault="00714CFC" w:rsidP="00714CF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/>
          <w:noProof/>
          <w:sz w:val="28"/>
          <w:lang w:eastAsia="ru-RU"/>
        </w:rPr>
        <w:t>1.</w:t>
      </w:r>
      <w:r w:rsidR="00B97781" w:rsidRPr="00714C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97781" w:rsidRPr="00424717" w:rsidRDefault="00B97781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0176E" w:rsidRPr="00F0176E" w:rsidRDefault="005E2F25" w:rsidP="009C2130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пропускном и внутриобъектовом режимах (далее - Положение) разработано в соответствии с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4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29.12.2012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273-ФЗ «Об образовании в Российской Федерации»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06.03.2006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35-ФЗ «О противодействии терроризму», 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Закон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ом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частной детективной и охранной деят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ельности в Российской Федерации»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11.03.1992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2487-1,</w:t>
      </w:r>
      <w:r w:rsidR="009C21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Указом Президента РФ 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>от 15 февраля 2006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116 «О мерах по противодействию терроризму»,</w:t>
      </w:r>
      <w:r w:rsidR="006C418B" w:rsidRPr="006C4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РФ от 2 августа 2019 г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1006 </w:t>
      </w:r>
      <w:r w:rsidR="00EA7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Национальны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стандартом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ГОСТ </w:t>
      </w:r>
      <w:r w:rsidR="00EA7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 утвержде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введен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ны</w:t>
      </w:r>
      <w:r w:rsidR="00F0176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действие Приказом Федерального агентства по техническому регулированию и метрологии от 9 августа 2019 г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492-ст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351E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9C213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ставом муниципального бюджетного общеобразовательного учреждения </w:t>
      </w:r>
      <w:r w:rsidR="009A731A">
        <w:rPr>
          <w:rFonts w:ascii="Times New Roman" w:eastAsia="Times New Roman" w:hAnsi="Times New Roman"/>
          <w:sz w:val="28"/>
          <w:szCs w:val="28"/>
          <w:lang w:eastAsia="ru-RU"/>
        </w:rPr>
        <w:t>начальная общеобразовательная школа №27 имени Борина К.А.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130">
        <w:rPr>
          <w:rFonts w:ascii="Times New Roman" w:eastAsia="Times New Roman" w:hAnsi="Times New Roman"/>
          <w:sz w:val="28"/>
          <w:szCs w:val="28"/>
          <w:lang w:eastAsia="ru-RU"/>
        </w:rPr>
        <w:t>(далее –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130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9A731A">
        <w:rPr>
          <w:rFonts w:ascii="Times New Roman" w:eastAsia="Times New Roman" w:hAnsi="Times New Roman"/>
          <w:sz w:val="28"/>
          <w:szCs w:val="28"/>
          <w:lang w:eastAsia="ru-RU"/>
        </w:rPr>
        <w:t>НОШ № 27 им.Борина К.А.</w:t>
      </w:r>
      <w:r w:rsidR="0084743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F0176E">
        <w:rPr>
          <w:rFonts w:ascii="Times New Roman" w:eastAsia="Times New Roman" w:hAnsi="Times New Roman"/>
          <w:sz w:val="28"/>
          <w:szCs w:val="28"/>
          <w:lang w:eastAsia="ru-RU"/>
        </w:rPr>
        <w:t>други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>ми нормативно – правовыми документами в области обеспечения комплексной безопасности образовательных учреждений</w:t>
      </w:r>
      <w:r w:rsidR="00F017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7A2E" w:rsidRDefault="00047A2E" w:rsidP="00F017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A2E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в целях обеспечения комплексной безопасности образовательного учреждения</w:t>
      </w:r>
      <w:r w:rsidR="009A731A">
        <w:rPr>
          <w:rFonts w:ascii="Times New Roman" w:eastAsia="Times New Roman" w:hAnsi="Times New Roman"/>
          <w:sz w:val="28"/>
          <w:szCs w:val="28"/>
          <w:lang w:eastAsia="ru-RU"/>
        </w:rPr>
        <w:t xml:space="preserve"> (МБОУ НОШ №27 им.Борина К.А.</w:t>
      </w:r>
      <w:r w:rsidR="00375AE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47A2E">
        <w:rPr>
          <w:rFonts w:ascii="Times New Roman" w:eastAsia="Times New Roman" w:hAnsi="Times New Roman"/>
          <w:sz w:val="28"/>
          <w:szCs w:val="28"/>
          <w:lang w:eastAsia="ru-RU"/>
        </w:rPr>
        <w:t>, и устанавливает пропуск</w:t>
      </w:r>
      <w:r w:rsidR="00E26FF5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и внутриобъектовый режимы в здании и на территории </w:t>
      </w:r>
      <w:r w:rsidR="005E2F25" w:rsidRPr="00E26FF5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9A731A">
        <w:rPr>
          <w:rFonts w:ascii="Times New Roman" w:eastAsia="Times New Roman" w:hAnsi="Times New Roman"/>
          <w:sz w:val="28"/>
          <w:szCs w:val="28"/>
          <w:lang w:eastAsia="ru-RU"/>
        </w:rPr>
        <w:t>НОШ  №27 им.Борина К.А.</w:t>
      </w:r>
      <w:r w:rsidR="00847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2F25" w:rsidRPr="00424717" w:rsidRDefault="005E2F25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Пропускной режим устанавливается в целях обеспечения прохода (</w:t>
      </w:r>
      <w:r w:rsidR="003C6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вход,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выход) </w:t>
      </w:r>
      <w:r w:rsid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работников и посетителей в здание образовательного учреждения, въезда (выезда) транспортных средств на территорию образовательно</w:t>
      </w:r>
      <w:r w:rsidR="003C6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образовательного учреждения.</w:t>
      </w:r>
    </w:p>
    <w:p w:rsidR="00FE5C3A" w:rsidRPr="00424717" w:rsidRDefault="005E2F25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Внутриобъектовый режим устанавливается в целях обеспечения мероприятий и правил, выполняемых лицами, находящимися на территории и в здании образовательного учреждения, в соответствии с требованиями</w:t>
      </w:r>
      <w:r w:rsidR="00AB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действующего законодательства,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настоящего Положения и 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внутреннего распорядка. </w:t>
      </w:r>
    </w:p>
    <w:p w:rsidR="005E2F25" w:rsidRPr="000814BE" w:rsidRDefault="00FE5C3A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и контроль за соблюдением пропускного режима возлагается на </w:t>
      </w:r>
      <w:r w:rsidR="00375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r w:rsidR="009A7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МБОУ НОШ №27 им.Борина К.А. Краснобокую Г.А.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его непосредственное выполнение - на охранник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охранной организации (работника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 ЧОО «Уманский пластун»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сторожа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осуществляющего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охранные функции на объекте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(МБОУ НОШ №27 им.Борина К.А.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14BE" w:rsidRPr="000814BE" w:rsidRDefault="000814BE" w:rsidP="00081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 необходимости, в целях организации и контроля за соблюдением пропускного и внутриобъектового режимов, а также учебно-воспитательного процесса и внутреннего распорядка дня из числа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НОШ №27 им.Борина К.А.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Краснобокой Г.А.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назнача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дежурны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администратор в соответствии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графиком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5C3A" w:rsidRPr="00620183" w:rsidRDefault="006357CC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настоящего П</w:t>
      </w:r>
      <w:r w:rsidR="00FE5C3A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оложения распространяются в полном объеме на руководителей и работников образовательного учреждения, и доводится до них под роспись, а на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законных представителей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работников других организаций (индивидуальных предпринимателей), осуществляющих деятельность на объекте (территории), 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иных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посетителей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0183" w:rsidRP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НОШ № 27 им.Борина К.А.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5C3A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распространяются в части их касающейся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 в</w:t>
      </w:r>
      <w:r w:rsidR="00620183" w:rsidRP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ыполнение требований настоящего Положения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</w:t>
      </w:r>
      <w:r w:rsidR="00620183" w:rsidRP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ым.</w:t>
      </w:r>
    </w:p>
    <w:p w:rsidR="00FE5C3A" w:rsidRPr="00424717" w:rsidRDefault="00FE5C3A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Стационарны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 охраны (рабоч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мест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охранника) оборудован около главного входа в здание образовательного учреждения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оснащен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пакетом документов по организации пропускного и внутриобъектового режимов</w:t>
      </w:r>
      <w:r w:rsid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необходимыми техническими средствами охраны.</w:t>
      </w:r>
    </w:p>
    <w:p w:rsidR="00FE5C3A" w:rsidRPr="00424717" w:rsidRDefault="00C27B80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 в здание </w:t>
      </w:r>
      <w:r w:rsidR="003210AA" w:rsidRP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НОШ № 27 им.Борина К.А.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выход из него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главный вход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стационарный пост охраны</w:t>
      </w:r>
      <w:r w:rsidR="00FE5C3A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E5C3A" w:rsidRPr="00424717" w:rsidRDefault="002E62E2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Запасные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(эвакуационные)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выходы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входы в подвал</w:t>
      </w:r>
      <w:r w:rsidR="00AD7496" w:rsidRPr="00AD749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AD7496" w:rsidRP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НОШ № 27 им.Борина К.А.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могут быть 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только с 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 Краснобокой Г.А.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в их отсутствие - с разрешения дежурного администратора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обязательным уведомлением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этом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директора,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в его отсутствие </w:t>
      </w:r>
      <w:r w:rsidR="00BF50EC" w:rsidRP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</w:t>
      </w:r>
      <w:r w:rsid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F50EC" w:rsidRP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(сторож</w:t>
      </w:r>
      <w:r w:rsid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F50EC" w:rsidRP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непосредственно перед их открытием.</w:t>
      </w:r>
    </w:p>
    <w:p w:rsidR="00FE5C3A" w:rsidRPr="00424717" w:rsidRDefault="00FE5C3A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Все работы п</w:t>
      </w:r>
      <w:r w:rsidR="00DF1ECD" w:rsidRPr="00DF1ECD">
        <w:rPr>
          <w:rFonts w:ascii="Times New Roman" w:eastAsia="Times New Roman" w:hAnsi="Times New Roman"/>
          <w:sz w:val="28"/>
          <w:szCs w:val="28"/>
          <w:lang w:eastAsia="ru-RU"/>
        </w:rPr>
        <w:t>о обслуживанию и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ремонту </w:t>
      </w:r>
      <w:r w:rsidR="00DF1E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AE1" w:rsidRP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НОШ № 27 им.Борина К.А.</w:t>
      </w:r>
      <w:r w:rsidR="00847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проводятся под контролем 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заведующего хозяйством (завхоза)</w:t>
      </w:r>
      <w:r w:rsid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7AE1" w:rsidRP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обязательным уведомлением об 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проведении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7AE1" w:rsidRP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по безопасности, а в его отсутствие </w:t>
      </w:r>
      <w:r w:rsidR="00CE3DD4" w:rsidRPr="00CE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охранника (сторожа)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5C3A" w:rsidRPr="00424717" w:rsidRDefault="00FE5C3A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5C3A" w:rsidRPr="00424717" w:rsidRDefault="00FE5C3A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E2F25" w:rsidRPr="00424717" w:rsidRDefault="005E2F25" w:rsidP="00847431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пропуска (прохода) в здани</w:t>
      </w:r>
      <w:r w:rsidR="00A01F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на территорию</w:t>
      </w:r>
      <w:r w:rsidR="00FE5C3A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D17BD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образовательного учреждения </w:t>
      </w:r>
      <w:r w:rsidR="00E26F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r w:rsidRPr="005E2F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работников и иных посетителей</w:t>
      </w:r>
    </w:p>
    <w:p w:rsidR="006760F1" w:rsidRPr="006760F1" w:rsidRDefault="002D17BD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977A1" w:rsidRPr="00A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 на объект (территорию)</w:t>
      </w:r>
      <w:r w:rsidR="007812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2DD" w:rsidRPr="00A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 системой контроля и управления доступом</w:t>
      </w:r>
      <w:r w:rsidR="00F40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760F1" w:rsidRPr="00AE5EB6" w:rsidRDefault="00F402DD" w:rsidP="00676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ля лиц, не являющихся участниками образовательного процесса, организованного МБОУ </w:t>
      </w:r>
      <w:r w:rsidR="00D2415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НОШ № 27 им.Борина К.А.</w:t>
      </w:r>
      <w:r w:rsidR="00A977A1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доступ </w:t>
      </w:r>
      <w:r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 объект (территорию) 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возможен</w:t>
      </w:r>
      <w:r w:rsidR="00AE5EB6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после устного обращения к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977A1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охра</w:t>
      </w:r>
      <w:r w:rsidR="00BF50EC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</w:t>
      </w:r>
      <w:r w:rsidR="00A977A1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ик</w:t>
      </w:r>
      <w:r w:rsidR="00AE5EB6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у, сообщения ему цели визита</w:t>
      </w:r>
      <w:r w:rsidR="00C32CEE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открыти</w:t>
      </w:r>
      <w:r w:rsidR="00006203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</w:t>
      </w:r>
      <w:r w:rsidR="00781269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им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двери (калитки</w:t>
      </w:r>
      <w:r w:rsidR="006760F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турникета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</w:t>
      </w:r>
      <w:r w:rsidR="00306C34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ответ на личное обращение посетителя</w:t>
      </w:r>
      <w:r w:rsidR="006760F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5E2F25" w:rsidRPr="006760F1" w:rsidRDefault="00F729CE" w:rsidP="00676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Проход на объект (территорию) осуществляется </w:t>
      </w:r>
      <w:r w:rsidR="00006203" w:rsidRPr="00676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регламентированное</w:t>
      </w:r>
      <w:r w:rsidR="00006203" w:rsidRPr="00676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F402DD" w:rsidRPr="006760F1">
        <w:rPr>
          <w:rFonts w:ascii="Times New Roman" w:eastAsia="Times New Roman" w:hAnsi="Times New Roman"/>
          <w:sz w:val="28"/>
          <w:szCs w:val="28"/>
          <w:lang w:eastAsia="ru-RU"/>
        </w:rPr>
        <w:t>ежим</w:t>
      </w:r>
      <w:r w:rsidR="00006203" w:rsidRPr="006760F1">
        <w:rPr>
          <w:rFonts w:ascii="Times New Roman" w:eastAsia="Times New Roman" w:hAnsi="Times New Roman"/>
          <w:sz w:val="28"/>
          <w:szCs w:val="28"/>
          <w:lang w:eastAsia="ru-RU"/>
        </w:rPr>
        <w:t>ом работы время:</w:t>
      </w:r>
    </w:p>
    <w:p w:rsidR="00306C34" w:rsidRPr="00306C34" w:rsidRDefault="002D17BD" w:rsidP="00424717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06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</w:t>
      </w:r>
      <w:r w:rsidR="00006203" w:rsidRPr="0000620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006203" w:rsidRPr="00006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НОШ № 27 им.Борина К.А.</w:t>
      </w:r>
      <w:r w:rsidR="00006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5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 07 часов 00 минут до 18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7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D24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00 минут, суббота,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6C34" w:rsidRP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воскресенье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праздничные дни</w:t>
      </w:r>
      <w:r w:rsidR="00306C34" w:rsidRP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выходной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E2F25" w:rsidRPr="00424717" w:rsidRDefault="00006203" w:rsidP="00424717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</w:t>
      </w:r>
      <w:r w:rsidR="0015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калитки, расположенной со стороны </w:t>
      </w:r>
      <w:r w:rsidR="005E2F25" w:rsidRPr="0000620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E2F25" w:rsidRPr="00424717">
        <w:rPr>
          <w:rFonts w:ascii="Times New Roman" w:eastAsia="Times New Roman" w:hAnsi="Times New Roman"/>
          <w:sz w:val="28"/>
          <w:szCs w:val="28"/>
          <w:lang w:eastAsia="ru-RU"/>
        </w:rPr>
        <w:t>лавн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>ого входа:</w:t>
      </w:r>
      <w:r w:rsidR="005E2F25" w:rsidRPr="00424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472" w:rsidRPr="00151472">
        <w:rPr>
          <w:rFonts w:ascii="Times New Roman" w:eastAsia="Times New Roman" w:hAnsi="Times New Roman"/>
          <w:sz w:val="28"/>
          <w:szCs w:val="28"/>
          <w:lang w:eastAsia="ru-RU"/>
        </w:rPr>
        <w:t>понедельник – пятница с 0</w:t>
      </w:r>
      <w:r w:rsidR="00D241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51472" w:rsidRP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241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7B1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1472" w:rsidRP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до </w:t>
      </w:r>
      <w:r w:rsidR="00DC3EE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7A58D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DC3E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F25" w:rsidRPr="009A3D78" w:rsidRDefault="002D17BD" w:rsidP="00424717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826977" w:rsidRPr="00826977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калитки, расположенной со стороны </w:t>
      </w:r>
      <w:r w:rsidR="00DC3EEF">
        <w:rPr>
          <w:rFonts w:ascii="Times New Roman" w:eastAsia="Times New Roman" w:hAnsi="Times New Roman"/>
          <w:sz w:val="28"/>
          <w:szCs w:val="28"/>
          <w:lang w:eastAsia="ru-RU"/>
        </w:rPr>
        <w:t>ул. Первомайская: понедельник – пятница с 08 часов 00 минут до 17</w:t>
      </w:r>
      <w:r w:rsidR="00826977" w:rsidRPr="0082697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C3EE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57B1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6977" w:rsidRPr="0082697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957B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4AD" w:rsidRPr="009A3D78" w:rsidRDefault="008544AD" w:rsidP="009A3D78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3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Директором МБОУ </w:t>
      </w:r>
      <w:r w:rsidR="00DC3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НОШ № 27 им.Борина К.А.</w:t>
      </w:r>
      <w:r w:rsidRPr="009A3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необходимости может быть из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менен режим работы ОУ и порядок и место </w:t>
      </w:r>
      <w:r w:rsidRPr="009A3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пропуска (прохода) на объект (территорию).</w:t>
      </w:r>
    </w:p>
    <w:p w:rsidR="005E2F25" w:rsidRPr="00424717" w:rsidRDefault="00CD54F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 допускаются в здание образовательного учреждения в установленное распорядком время</w:t>
      </w:r>
      <w:r w:rsidR="007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5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систему контроля и управления доступом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74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r w:rsidR="00A74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щиеся, прибывшие вне установленного времени,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" w:name="_Hlk52701246"/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728A2" w:rsidRP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проведения занятий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допускаются </w:t>
      </w:r>
      <w:bookmarkEnd w:id="1"/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образовательн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разрешения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r w:rsidR="00CE2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728A2" w:rsidRP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заместителя директора по безопасности или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дежурного администратора. </w:t>
      </w:r>
    </w:p>
    <w:p w:rsidR="001B6C63" w:rsidRDefault="00CE234A" w:rsidP="005B2368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34A">
        <w:rPr>
          <w:rFonts w:ascii="Times New Roman" w:eastAsia="Times New Roman" w:hAnsi="Times New Roman"/>
          <w:sz w:val="28"/>
          <w:szCs w:val="28"/>
          <w:lang w:eastAsia="ru-RU"/>
        </w:rPr>
        <w:t>Массовый пр</w:t>
      </w:r>
      <w:r w:rsidR="00C728A2">
        <w:rPr>
          <w:rFonts w:ascii="Times New Roman" w:eastAsia="Times New Roman" w:hAnsi="Times New Roman"/>
          <w:sz w:val="28"/>
          <w:szCs w:val="28"/>
          <w:lang w:eastAsia="ru-RU"/>
        </w:rPr>
        <w:t>оход</w:t>
      </w:r>
      <w:r w:rsidR="001B6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Pr="00CE234A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234A">
        <w:rPr>
          <w:rFonts w:ascii="Times New Roman" w:eastAsia="Times New Roman" w:hAnsi="Times New Roman"/>
          <w:sz w:val="28"/>
          <w:szCs w:val="28"/>
          <w:lang w:eastAsia="ru-RU"/>
        </w:rPr>
        <w:t>щихся осуществляется до начала занятий, после их окончания или на переменах.</w:t>
      </w:r>
    </w:p>
    <w:p w:rsidR="009A3D78" w:rsidRDefault="009A3D78" w:rsidP="009A3D78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D78">
        <w:rPr>
          <w:rFonts w:ascii="Times New Roman" w:eastAsia="Times New Roman" w:hAnsi="Times New Roman"/>
          <w:sz w:val="28"/>
          <w:szCs w:val="28"/>
          <w:lang w:eastAsia="ru-RU"/>
        </w:rPr>
        <w:t>Выход обучающихся из образовательного учреждения, в период проведения занятий, возможен по записке от классного руководителя, передаваемой обучающимся охраннику перед выходом.</w:t>
      </w:r>
    </w:p>
    <w:p w:rsidR="00837889" w:rsidRPr="00E21590" w:rsidRDefault="00E21590" w:rsidP="00E2159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90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Pr="00E2159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на</w:t>
      </w:r>
      <w:r w:rsidR="00A74C8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внеурочную деятельность осуществляется согласно расписания, </w:t>
      </w:r>
      <w:r w:rsidR="00A74C82" w:rsidRPr="00A74C82">
        <w:rPr>
          <w:rFonts w:ascii="Times New Roman" w:eastAsia="Times New Roman" w:hAnsi="Times New Roman"/>
          <w:sz w:val="28"/>
          <w:szCs w:val="28"/>
          <w:lang w:eastAsia="ru-RU"/>
        </w:rPr>
        <w:t>через систему контроля и управления доступом</w:t>
      </w:r>
      <w:r w:rsidR="00837889" w:rsidRPr="00E215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2368" w:rsidRDefault="005B2368" w:rsidP="00E2159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на кружки (секции</w:t>
      </w:r>
      <w:r w:rsidR="0059168E">
        <w:rPr>
          <w:rFonts w:ascii="Times New Roman" w:eastAsia="Times New Roman" w:hAnsi="Times New Roman"/>
          <w:sz w:val="28"/>
          <w:szCs w:val="28"/>
          <w:lang w:eastAsia="ru-RU"/>
        </w:rPr>
        <w:t>, подготовку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к школе</w:t>
      </w:r>
      <w:r w:rsidR="0059168E">
        <w:rPr>
          <w:rFonts w:ascii="Times New Roman" w:eastAsia="Times New Roman" w:hAnsi="Times New Roman"/>
          <w:sz w:val="28"/>
          <w:szCs w:val="28"/>
          <w:lang w:eastAsia="ru-RU"/>
        </w:rPr>
        <w:t>, и другие мероприятия с массовым пребывание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) осуществляется 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а, по спискам</w:t>
      </w:r>
      <w:r w:rsidR="00A74C82" w:rsidRPr="005916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за 10 минут до начала занятия и в присутствии лица проводящего занятие. 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74C82" w:rsidRPr="0059168E">
        <w:rPr>
          <w:rFonts w:ascii="Times New Roman" w:eastAsia="Times New Roman" w:hAnsi="Times New Roman"/>
          <w:sz w:val="28"/>
          <w:szCs w:val="28"/>
          <w:lang w:eastAsia="ru-RU"/>
        </w:rPr>
        <w:t>ицо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проводяще</w:t>
      </w:r>
      <w:r w:rsidR="00A74C82" w:rsidRPr="005916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занятие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сопровождает обучающихся от места встречи до места проведения занятия и обратно, при этом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>, несет п</w:t>
      </w:r>
      <w:r w:rsidR="00F94137">
        <w:rPr>
          <w:rFonts w:ascii="Times New Roman" w:eastAsia="Times New Roman" w:hAnsi="Times New Roman"/>
          <w:sz w:val="28"/>
          <w:szCs w:val="28"/>
          <w:lang w:eastAsia="ru-RU"/>
        </w:rPr>
        <w:t>ерсональну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>ю ответственность за жизнь и здоровье всех присутствующих на его занятии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10A" w:rsidRPr="0059168E" w:rsidRDefault="002C410A" w:rsidP="00E2159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="000D04A2" w:rsidRPr="000D04A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0D04A2" w:rsidRPr="000D04A2">
        <w:rPr>
          <w:rFonts w:ascii="Times New Roman" w:eastAsia="Times New Roman" w:hAnsi="Times New Roman"/>
          <w:sz w:val="28"/>
          <w:szCs w:val="28"/>
          <w:lang w:eastAsia="ru-RU"/>
        </w:rPr>
        <w:t>в здание образовательного учреждения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каникул </w:t>
      </w:r>
      <w:r w:rsidR="000D04A2" w:rsidRP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согласно 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на каникулах, утвержденно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</w:t>
      </w:r>
      <w:r w:rsidR="000D04A2" w:rsidRP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DC3EEF">
        <w:rPr>
          <w:rFonts w:ascii="Times New Roman" w:eastAsia="Times New Roman" w:hAnsi="Times New Roman"/>
          <w:sz w:val="28"/>
          <w:szCs w:val="28"/>
          <w:lang w:eastAsia="ru-RU"/>
        </w:rPr>
        <w:t>НОШ № 27 им.Борина К.А.</w:t>
      </w:r>
    </w:p>
    <w:p w:rsidR="00F729CE" w:rsidRPr="00BC4CD4" w:rsidRDefault="00BC4CD4" w:rsidP="00BC4CD4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</w:t>
      </w:r>
      <w:r w:rsidRPr="00BC4CD4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допускаются в здание в установленное распорядком время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C4CD4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систему</w:t>
      </w:r>
      <w:r w:rsidR="00957B1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и управления доступом, либо по </w:t>
      </w:r>
      <w:r w:rsidR="00DC3EEF">
        <w:rPr>
          <w:rFonts w:ascii="Times New Roman" w:eastAsia="Times New Roman" w:hAnsi="Times New Roman"/>
          <w:sz w:val="28"/>
          <w:szCs w:val="28"/>
          <w:lang w:eastAsia="ru-RU"/>
        </w:rPr>
        <w:t>согласованию с директором МБОУ НОШ № 27 им.Борина К.А.</w:t>
      </w:r>
    </w:p>
    <w:p w:rsidR="00BC4CD4" w:rsidRPr="009225A0" w:rsidRDefault="008D3463" w:rsidP="00A073C5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Организаторы кружков, секций (лица непосредственно проводящие занятия), работники столовой, т.е. р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аботники </w:t>
      </w:r>
      <w:r w:rsidR="009225A0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сторонних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организаций (индивидуальные предприниматели), осуществляющие деятельность на объекте (территории)</w:t>
      </w:r>
      <w:r w:rsidR="009225A0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в соответствии с договорами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  <w:r w:rsidR="00BC4CD4" w:rsidRPr="009225A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допускаются в здание</w:t>
      </w:r>
      <w:r w:rsidR="00BC4CD4" w:rsidRPr="009225A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образовательного учреждения согласно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графика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и (или)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списк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а, утвержденных директором МБОУ </w:t>
      </w:r>
      <w:r w:rsidR="00DC3EE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</w:t>
      </w:r>
      <w:r w:rsidR="007A63D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ОШ № </w:t>
      </w:r>
      <w:r w:rsidR="00DC3EE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27 им.Борина К.А.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при предъявлении </w:t>
      </w:r>
      <w:r w:rsidR="009225A0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документа,</w:t>
      </w:r>
      <w:r w:rsidR="00957B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удостоверяющего личность и соблюдении необходимых мер безопасности.</w:t>
      </w:r>
    </w:p>
    <w:p w:rsidR="009A148D" w:rsidRPr="009A148D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нерабочее время, праздничные и выходные дни</w:t>
      </w:r>
      <w:r w:rsid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образовательное учреждение закрыто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находится под охраной</w:t>
      </w:r>
      <w:r w:rsidR="00E95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Вход (въезд транспортных средств) </w:t>
      </w:r>
      <w:r w:rsid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3E5CF4" w:rsidRP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 (территори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3E5CF4" w:rsidRP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24050" w:rsidRPr="00224050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224050" w:rsidRP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224050" w:rsidRP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запрещен, за исключением</w:t>
      </w:r>
      <w:r w:rsidR="00E95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директора, которые имеют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беспрепятственн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допуск в здание и на территорию образовательного учреждения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7889" w:rsidRPr="009A148D" w:rsidRDefault="00837889" w:rsidP="009A1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Другие работники, которым по роду работы необходимо быть в образовательном учреждении в нерабочее время, праздничные и выходные дни, </w:t>
      </w:r>
      <w:r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допускаются на основании служебной записки</w:t>
      </w:r>
      <w:r w:rsidR="00224050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(графика дежурства)</w:t>
      </w:r>
      <w:r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24050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согласованно</w:t>
      </w:r>
      <w:r w:rsidR="00E95994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DC3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директором</w:t>
      </w:r>
      <w:r w:rsidR="00224050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5994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МБОУ </w:t>
      </w:r>
      <w:r w:rsidR="00DC3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НОШ № 27 им.Борина К.А.</w:t>
      </w:r>
    </w:p>
    <w:p w:rsidR="009A148D" w:rsidRPr="00CE7A25" w:rsidRDefault="001E5209" w:rsidP="00CE7A2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случаях,</w:t>
      </w:r>
      <w:r w:rsidR="007D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терпящих отлагательства п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ропуск </w:t>
      </w:r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 (территорию) образовательного учреждения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аварийных служб</w:t>
      </w:r>
      <w:r w:rsidR="007D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служб </w:t>
      </w:r>
      <w:r w:rsidR="00E26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экстренного реагирования, рабочего по комплексному обслуживанию здания, 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заведующего хозяйством (завхоза)</w:t>
      </w:r>
      <w:r w:rsidR="00DC3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26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сторожем</w:t>
      </w:r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соответствующе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заявки 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разрешения директор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обязательным ув</w:t>
      </w:r>
      <w:r w:rsidR="00DC3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едомлением директора 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фиксацией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данных прибывших 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 (территорию).</w:t>
      </w:r>
    </w:p>
    <w:p w:rsidR="00837889" w:rsidRPr="0042471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родительских собраний, мероприятий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участием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560E" w:rsidRP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родителей (законных представителей)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классные руководители передают </w:t>
      </w:r>
      <w:r w:rsidR="00DC3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директору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списки посетителей, заверенные подписью </w:t>
      </w:r>
      <w:r w:rsidR="00B85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учреждения. 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одител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(законные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</w:t>
      </w:r>
      <w:r w:rsidR="00DC3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с 15 часов 00 минут до 17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минут, могут быть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допущены в образовательное учреждение согласно списков, поданных классным руководителем и при предъявлении документа, удостоверяющего личность.</w:t>
      </w:r>
    </w:p>
    <w:p w:rsidR="00837889" w:rsidRPr="00424717" w:rsidRDefault="00BB5DE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(законные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ожидают своих детей за пределами здания образовательного учреждения, на прилегающей к главному входу территории. В отдельных случаях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4E7F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разрешения </w:t>
      </w:r>
      <w:r w:rsidR="00DC3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директора,</w:t>
      </w:r>
      <w:r w:rsidR="00AA4E7F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дежурного администратора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A4E7F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пройти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здани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могут 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находиться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отведенном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месте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либо посетить </w:t>
      </w:r>
      <w:r w:rsidR="00931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помещение,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обусловленное целью их визита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7889" w:rsidRPr="003138F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2" w:name="_Hlk52733135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Лица, не связанные с образовательным процессом, пропускаются при предъявлении </w:t>
      </w:r>
      <w:r w:rsidR="00756A3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удостоверяющего личность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согласованию с 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директором</w:t>
      </w:r>
      <w:r w:rsidR="00DC3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их отсутствие с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дежурн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администратор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bookmarkEnd w:id="2"/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обязательной фиксацией их данных</w:t>
      </w:r>
      <w:r w:rsidR="00311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сопровождении должностного лица ОУ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38F7" w:rsidRPr="00424717" w:rsidRDefault="003138F7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 не связанные с образовательным процессом, посещающие образовательно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проведении массовых мероприятий, пропускаются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8A6653" w:rsidRPr="008A665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заверенны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подписью директора</w:t>
      </w:r>
      <w:r w:rsid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печатью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предъявлении документа, удостоверяющего личность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7889" w:rsidRPr="00424717" w:rsidRDefault="00FC1C6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внутриобъектовом режимах, в образовательн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допускаются. При необходимости им предоставляется возможность ознакомиться с копией Положения о пропускном и внутриобъектовом режимах, находящейся на стационарном посту охраны.</w:t>
      </w:r>
    </w:p>
    <w:p w:rsidR="00837889" w:rsidRPr="0042471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Документом, удостоверяющим личность, для прохода 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являться:</w:t>
      </w:r>
    </w:p>
    <w:p w:rsidR="00837889" w:rsidRPr="005E2F25" w:rsidRDefault="0014265E" w:rsidP="00424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7889" w:rsidRPr="005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гражданина Российской </w:t>
      </w:r>
      <w:r w:rsidR="00837889" w:rsidRPr="005E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или другого государства (для иностранных граждан); </w:t>
      </w:r>
    </w:p>
    <w:p w:rsidR="00837889" w:rsidRPr="005E2F25" w:rsidRDefault="0014265E" w:rsidP="00424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889" w:rsidRPr="005E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заграничный паспорт гражданина Российской Федерации или другого государства (для иностранных граждан); </w:t>
      </w:r>
    </w:p>
    <w:p w:rsidR="0014265E" w:rsidRDefault="0014265E" w:rsidP="00142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7889" w:rsidRPr="005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билет гражданина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265E" w:rsidRDefault="00FA1D95" w:rsidP="00FA1D9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265E" w:rsidRPr="0014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</w:t>
      </w:r>
      <w:r w:rsidR="00756A34" w:rsidRPr="00756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89" w:rsidRPr="00756A34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Должностные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</w:t>
      </w:r>
      <w:r w:rsidR="004F4028" w:rsidRPr="004F40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4F4028" w:rsidRPr="004F4028">
        <w:rPr>
          <w:rFonts w:ascii="Times New Roman" w:eastAsia="Times New Roman" w:hAnsi="Times New Roman"/>
          <w:sz w:val="28"/>
          <w:szCs w:val="28"/>
          <w:lang w:eastAsia="ru-RU"/>
        </w:rPr>
        <w:t>посещающие образовательное учреждение по служебной необходимости,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лица органов государственной власти допускаются в образовательн</w:t>
      </w:r>
      <w:r w:rsidR="0014265E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65E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служебных документов и (или) 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>служебных удостоверений (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удостоверений личности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4F4028" w:rsidRPr="004F4028">
        <w:rPr>
          <w:rFonts w:ascii="Times New Roman" w:eastAsia="Times New Roman" w:hAnsi="Times New Roman"/>
          <w:sz w:val="28"/>
          <w:szCs w:val="28"/>
          <w:lang w:eastAsia="ru-RU"/>
        </w:rPr>
        <w:t>по с</w:t>
      </w:r>
      <w:r w:rsidR="00A90701">
        <w:rPr>
          <w:rFonts w:ascii="Times New Roman" w:eastAsia="Times New Roman" w:hAnsi="Times New Roman"/>
          <w:sz w:val="28"/>
          <w:szCs w:val="28"/>
          <w:lang w:eastAsia="ru-RU"/>
        </w:rPr>
        <w:t>огласованию с директором</w:t>
      </w:r>
      <w:r w:rsidR="004F4028" w:rsidRPr="004F4028">
        <w:rPr>
          <w:rFonts w:ascii="Times New Roman" w:eastAsia="Times New Roman" w:hAnsi="Times New Roman"/>
          <w:sz w:val="28"/>
          <w:szCs w:val="28"/>
          <w:lang w:eastAsia="ru-RU"/>
        </w:rPr>
        <w:t>, а в их отсутствие с дежурным администратором с обязательной фиксацией их данных и в сопровождении должностного лица ОУ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6A34" w:rsidRPr="00424717" w:rsidRDefault="00756A34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Сквозной проход по территории МБОУ </w:t>
      </w:r>
      <w:r w:rsidR="00A90701">
        <w:rPr>
          <w:rFonts w:ascii="Times New Roman" w:eastAsia="Times New Roman" w:hAnsi="Times New Roman"/>
          <w:sz w:val="28"/>
          <w:szCs w:val="28"/>
          <w:lang w:eastAsia="ru-RU"/>
        </w:rPr>
        <w:t>НОШ № 27 им.Борина К.А.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запрещен.</w:t>
      </w:r>
    </w:p>
    <w:p w:rsidR="00837889" w:rsidRPr="00424717" w:rsidRDefault="00837889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889" w:rsidRPr="00424717" w:rsidRDefault="00837889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E2F25" w:rsidRDefault="00837889" w:rsidP="004247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E2F25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и правила соблюдения внутриобъектового режима</w:t>
      </w:r>
    </w:p>
    <w:p w:rsidR="000576AD" w:rsidRPr="00424717" w:rsidRDefault="000576AD" w:rsidP="000576A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7889" w:rsidRPr="00CB33C3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проведения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33C3"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процесса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находиться в здании образовательного учреждения разрешено лицам, категория которых определена на основании приказов, отдельных списков или </w:t>
      </w:r>
      <w:r w:rsidR="00CB33C3"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 документов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B33C3"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заверенных (утвержденных) директором </w:t>
      </w:r>
      <w:r w:rsidR="00A90701">
        <w:rPr>
          <w:rFonts w:ascii="Times New Roman" w:eastAsia="Times New Roman" w:hAnsi="Times New Roman"/>
          <w:sz w:val="28"/>
          <w:szCs w:val="28"/>
          <w:lang w:eastAsia="ru-RU"/>
        </w:rPr>
        <w:t>МБОУ НОШ № 27 им.Борина К.А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889" w:rsidRPr="0042471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Arial" w:hAnsi="Times New Roman"/>
          <w:color w:val="000000"/>
          <w:sz w:val="28"/>
          <w:szCs w:val="28"/>
          <w:lang w:eastAsia="ru-RU"/>
        </w:rPr>
        <w:t>В</w:t>
      </w:r>
      <w:r w:rsidRPr="005E2F25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целях обеспечения пожарной безопасности обучающиеся, работники, посетители обязаны соблюдать требования инструкции о мерах пожарной безопасности в здани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 и на е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территории.</w:t>
      </w:r>
    </w:p>
    <w:p w:rsidR="00837889" w:rsidRPr="00CB33C3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помещениях и на территории образовательного учреждения 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запрещено:</w:t>
      </w:r>
    </w:p>
    <w:p w:rsidR="00DC587E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нарушать установленные правила учебно-воспитательного процесса и внутреннего распорядка дня образовательного учреждения;</w:t>
      </w:r>
    </w:p>
    <w:p w:rsidR="00CB33C3" w:rsidRPr="00424717" w:rsidRDefault="00CB33C3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мешать 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</w:t>
      </w:r>
      <w:r w:rsidR="00C07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процесса</w:t>
      </w:r>
      <w:r w:rsidR="00C07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C587E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нарушать правила противопожарной безопасности;</w:t>
      </w:r>
    </w:p>
    <w:p w:rsidR="00D15095" w:rsidRPr="00424717" w:rsidRDefault="00D15095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и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ять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никотинсодержащ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C587E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загромождать территорию, основные и запасные выходы, лестничные площадки, подвальные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</w:p>
    <w:p w:rsidR="00DC587E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675386" w:rsidRPr="00326D8D" w:rsidRDefault="00675386" w:rsidP="0067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>- проносить, передавать, использовать с любой целью: оружие колюще- режущего и ударно-раздробляющего действия, огнестрельное, газовое, сигнальное, оружие самообороны, пиротехнику, иные взрывоопасные, легковоспламеняющиеся, ядовитые, отравляющие, заражённые, резко пахнущие вещества и предметы, наркотические и токсические вещества.</w:t>
      </w:r>
    </w:p>
    <w:p w:rsidR="00D15095" w:rsidRPr="00424717" w:rsidRDefault="00D15095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находиться в состоянии алкогольного и наркотического опьянения, а также</w:t>
      </w:r>
      <w:r w:rsidR="00675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проносить и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потреблять спиртосодержащую продукцию, наркотические и иные психотропные вещества;</w:t>
      </w:r>
    </w:p>
    <w:p w:rsidR="00D15095" w:rsidRPr="00D15095" w:rsidRDefault="00D15095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>нахо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диться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посторонни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587E" w:rsidRPr="003228AA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использовать спортивное оборудование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оборудование для досуга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, находящееся на территории образовательного учреждения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 назначению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, а также без разрешения администрации образовательного учреждения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5095" w:rsidRPr="00D15095" w:rsidRDefault="00326D8D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кататься на роликах, велосипедах,</w:t>
      </w: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самокатах,</w:t>
      </w:r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скейтбордах и других травмоопасных </w:t>
      </w: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>средствах передвижения</w:t>
      </w:r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587E" w:rsidRPr="00675386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38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75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386"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заказывать доставку еды, </w:t>
      </w:r>
      <w:r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приносить и употреблять продукты, запрещенные к употреблению в образовательном учреждении: </w:t>
      </w:r>
      <w:r w:rsidR="00675386"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газированные напитки (энергетики, коктейли, пиво), </w:t>
      </w:r>
      <w:r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чипсы, сухарики, семечки, жевательная резинка и т.п.</w:t>
      </w:r>
    </w:p>
    <w:p w:rsidR="00837889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находиться с животными.</w:t>
      </w:r>
    </w:p>
    <w:p w:rsidR="00DC587E" w:rsidRPr="00424717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помещения образовательного учреждения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DC587E" w:rsidRPr="002907A0" w:rsidRDefault="00C07193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экстренный случай на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стационарном посту охраны (рабочем месте охранника) размещаются и хранятся к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лючи от всех помещений 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здания образовательного учреждения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к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лючи от отдельных помещений (кабинета 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заместителей 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>, других специализированных помещений) хранятся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опечатанных тубусах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размещение 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907A0" w:rsidRPr="00C07193">
        <w:rPr>
          <w:rFonts w:ascii="Times New Roman" w:eastAsia="Times New Roman" w:hAnsi="Times New Roman"/>
          <w:sz w:val="28"/>
          <w:szCs w:val="28"/>
          <w:lang w:eastAsia="ru-RU"/>
        </w:rPr>
        <w:t>стационарном посту охраны (рабочем месте охранника)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ключей</w:t>
      </w:r>
      <w:r w:rsidR="002907A0" w:rsidRPr="002907A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2907A0" w:rsidRPr="002907A0">
        <w:rPr>
          <w:rFonts w:ascii="Times New Roman" w:eastAsia="Times New Roman" w:hAnsi="Times New Roman"/>
          <w:sz w:val="28"/>
          <w:szCs w:val="28"/>
          <w:lang w:eastAsia="ru-RU"/>
        </w:rPr>
        <w:t>от всех помещений здания образовательного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A1D95">
        <w:rPr>
          <w:rFonts w:ascii="Times New Roman" w:eastAsia="Times New Roman" w:hAnsi="Times New Roman"/>
          <w:sz w:val="28"/>
          <w:szCs w:val="28"/>
          <w:lang w:eastAsia="ru-RU"/>
        </w:rPr>
        <w:t>заведующий хозяйством (завхоз)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, а ответственный за </w:t>
      </w:r>
      <w:r w:rsidR="007D091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выдачи </w:t>
      </w:r>
      <w:r w:rsidR="007D0912" w:rsidRPr="007D0912">
        <w:rPr>
          <w:rFonts w:ascii="Times New Roman" w:eastAsia="Times New Roman" w:hAnsi="Times New Roman"/>
          <w:sz w:val="28"/>
          <w:szCs w:val="28"/>
          <w:lang w:eastAsia="ru-RU"/>
        </w:rPr>
        <w:t>ключей от помещений здания образовательного учреждения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по безопасности.</w:t>
      </w:r>
    </w:p>
    <w:p w:rsidR="002907A0" w:rsidRPr="00E65468" w:rsidRDefault="002907A0" w:rsidP="002907A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4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>Вскрытие помещений охра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>нником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 (сторожем)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, дежурным администратором осуществляется только в экстренных случаях, 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>вскрывший помещение</w:t>
      </w:r>
      <w:r w:rsidR="00706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несет 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сохранность вскрытого помещения</w:t>
      </w:r>
      <w:r w:rsidR="00DE26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D68" w:rsidRDefault="00652D68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случае чрезвычайной ситуации, чрезвычайного происшествия, при возникновении угрозы их наступления, </w:t>
      </w:r>
      <w:r w:rsid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либо при возникновении иной угрозы жизни и здоровью обучающихся и работников образовательного учреждения по решению директора, 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</w:t>
      </w:r>
      <w:r w:rsid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по безопасности</w:t>
      </w:r>
      <w:r w:rsid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в их отсутствие 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дежурного администратора</w:t>
      </w:r>
      <w:r w:rsidR="0055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изменен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орядок и правила соблюдения внутриобъектового режима</w:t>
      </w:r>
      <w:r w:rsidR="0055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 нормализации обстановки.</w:t>
      </w:r>
    </w:p>
    <w:p w:rsidR="0055682F" w:rsidRPr="005D6B1E" w:rsidRDefault="0055682F" w:rsidP="0055682F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возникновении ситуации, указанной в пункте 3.6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настоящего Положения,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A90701">
        <w:rPr>
          <w:rFonts w:ascii="Times New Roman" w:eastAsia="Times New Roman" w:hAnsi="Times New Roman"/>
          <w:sz w:val="28"/>
          <w:szCs w:val="28"/>
          <w:lang w:eastAsia="ru-RU"/>
        </w:rPr>
        <w:t>МБОУ НОШ № 27 им.Борина К.А.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отдельными инструкциями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возникшей ситуации.</w:t>
      </w:r>
    </w:p>
    <w:p w:rsidR="00DC587E" w:rsidRPr="00424717" w:rsidRDefault="00DC587E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E2F25" w:rsidRDefault="005E2F25" w:rsidP="000576AD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допуска на территорию транспортных средств</w:t>
      </w:r>
    </w:p>
    <w:p w:rsidR="000576AD" w:rsidRPr="00424717" w:rsidRDefault="000576AD" w:rsidP="000576AD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587E" w:rsidRPr="00424717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автотранспортных средств на территорию образовательно</w:t>
      </w:r>
      <w:r w:rsidR="003E2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2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</w:t>
      </w:r>
      <w:r w:rsidR="00EB2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охранником согласно утвержденных (заверенных) директором</w:t>
      </w:r>
      <w:r w:rsidR="00EB2DD1" w:rsidRPr="00EB2DD1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A90701">
        <w:rPr>
          <w:rFonts w:ascii="Times New Roman" w:eastAsia="Times New Roman" w:hAnsi="Times New Roman"/>
          <w:sz w:val="28"/>
          <w:szCs w:val="28"/>
          <w:lang w:eastAsia="ru-RU"/>
        </w:rPr>
        <w:t>МБОУ НОШ № 27 им.Борина К.А.</w:t>
      </w:r>
      <w:r w:rsidR="00DE2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списков, а в отдельных случаях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разрешения </w:t>
      </w:r>
      <w:r w:rsidR="00A90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директора,</w:t>
      </w:r>
      <w:r w:rsidR="003E2958" w:rsidRPr="003E2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в их отсутствие дежурного администратора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15FE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автотранспортных средств на территорию образовательного учреждения</w:t>
      </w:r>
      <w:r w:rsid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возможен в рабочие дни с понедельника по п</w:t>
      </w:r>
      <w:r w:rsidR="00A90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ятницу с 07 часов 00 минут до 18</w:t>
      </w:r>
      <w:r w:rsid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минут.</w:t>
      </w:r>
    </w:p>
    <w:p w:rsidR="00DC587E" w:rsidRPr="009C04B6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ввозе автотранспортом на территорию образовательно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имущества (материальных ценностей)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охранником</w:t>
      </w:r>
      <w:r w:rsidR="00CB2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запрашивается подтверждение достоверности поставки, после чего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осмотр, исключающий ввоз запрещенных предметов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допуск на территорию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 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(н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епосредственный исполнитель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оформившее 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 и ожидающе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поставку </w:t>
      </w:r>
      <w:r w:rsidR="00545B39" w:rsidRP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имущества (материальных ценностей)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образовательное учреждение обязано проинформировать заместителя директора по безопасности о планируемом въезде автотранспорта на территорию образовательного учреждения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его прибытия, присутствовать при разгрузке, получить груз и разместить его в соответствующих помещениях.</w:t>
      </w:r>
    </w:p>
    <w:p w:rsidR="00DC587E" w:rsidRPr="00424717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Движение автотранспорта по территории образовательно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разрешается со скоростью не более 5 км/ч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048C6" w:rsidRP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соблюдением всех мер безопасности и правил дорожного движения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Парковка автомашин, доставивших материальные ценности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справа от главного входа, 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парковка 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личных а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втомашин на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площадке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ядом с въездом на территорию,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парковка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автомашин</w:t>
      </w:r>
      <w:r w:rsidR="00CB2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доставивших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продукты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0576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буфет-раздаточную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 w:rsidR="00C048C6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разгрузочной площадки </w:t>
      </w:r>
      <w:r w:rsidR="000576AD">
        <w:rPr>
          <w:rFonts w:ascii="Times New Roman" w:eastAsia="Times New Roman" w:hAnsi="Times New Roman"/>
          <w:sz w:val="28"/>
          <w:szCs w:val="28"/>
          <w:lang w:eastAsia="ru-RU"/>
        </w:rPr>
        <w:t>буфет-раздаточной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D15FE" w:rsidRPr="006D15FE" w:rsidRDefault="00D6200B" w:rsidP="0038587E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Транспортные средства специального назначения (пожарные машины, автомобили правоохранительных органов, скорой помощи, аварийных бригад</w:t>
      </w:r>
      <w:r w:rsidR="00FC7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</w:t>
      </w:r>
      <w:r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6D15FE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территорию организации пропускаются беспрепятственно, </w:t>
      </w:r>
      <w:r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если на объекте имеют место быть </w:t>
      </w:r>
      <w:r w:rsidR="001E5209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события,</w:t>
      </w:r>
      <w:r w:rsidR="006D15FE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обуславливающие прибытие указанных служб.</w:t>
      </w:r>
    </w:p>
    <w:p w:rsidR="00CC2112" w:rsidRPr="006D15FE" w:rsidRDefault="00CC2112" w:rsidP="006D1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5FE">
        <w:rPr>
          <w:rFonts w:ascii="Times New Roman" w:eastAsia="Times New Roman" w:hAnsi="Times New Roman"/>
          <w:sz w:val="28"/>
          <w:szCs w:val="28"/>
          <w:lang w:eastAsia="ru-RU"/>
        </w:rPr>
        <w:t>В последующем, после ликвидации аварии (пожара, оказания медицинской помощи</w:t>
      </w:r>
      <w:r w:rsidR="006D15FE" w:rsidRPr="006D15FE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r w:rsidRPr="006D15FE">
        <w:rPr>
          <w:rFonts w:ascii="Times New Roman" w:eastAsia="Times New Roman" w:hAnsi="Times New Roman"/>
          <w:sz w:val="28"/>
          <w:szCs w:val="28"/>
          <w:lang w:eastAsia="ru-RU"/>
        </w:rPr>
        <w:t>), в «Журнале регистрации</w:t>
      </w:r>
      <w:r w:rsidR="006D15FE" w:rsidRPr="006D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209" w:rsidRPr="006D15FE">
        <w:rPr>
          <w:rFonts w:ascii="Times New Roman" w:eastAsia="Times New Roman" w:hAnsi="Times New Roman"/>
          <w:sz w:val="28"/>
          <w:szCs w:val="28"/>
          <w:lang w:eastAsia="ru-RU"/>
        </w:rPr>
        <w:t>автотранспорта,</w:t>
      </w:r>
      <w:r w:rsidRPr="006D15FE">
        <w:rPr>
          <w:rFonts w:ascii="Times New Roman" w:eastAsia="Times New Roman" w:hAnsi="Times New Roman"/>
          <w:sz w:val="28"/>
          <w:szCs w:val="28"/>
          <w:lang w:eastAsia="ru-RU"/>
        </w:rPr>
        <w:t xml:space="preserve"> въезжающего на территорию» осуществляется запись о фактическом времени въезда-выезда автотранспорта.</w:t>
      </w:r>
    </w:p>
    <w:p w:rsidR="00CC2112" w:rsidRPr="00424717" w:rsidRDefault="00CC2112" w:rsidP="00CC2112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допуске на территорию образовательно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автотранспортных средств охранник предупреждает водителя о соблюдении мер безопасности при движении по территории образовательной организации.</w:t>
      </w:r>
    </w:p>
    <w:p w:rsidR="00A07D7B" w:rsidRPr="00424717" w:rsidRDefault="00A07D7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всех случаях, не указанных в данном </w:t>
      </w:r>
      <w:r w:rsidR="00CC2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оложении, либо вызывающих вопросы, касающихся порядка, допуска на территорию транспортных средств охранники руководствуются указаниями </w:t>
      </w:r>
      <w:r w:rsidR="00D62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 или заместителя директора по безопасности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62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200B" w:rsidRPr="00D62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случае полученные устные указания фиксируются в рабочем журнале объекта охраны.</w:t>
      </w:r>
    </w:p>
    <w:p w:rsidR="00A07D7B" w:rsidRPr="00424717" w:rsidRDefault="00A07D7B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7D7B" w:rsidRPr="00424717" w:rsidRDefault="00A07D7B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2F25" w:rsidRDefault="005E2F25" w:rsidP="000576AD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вноса (выноса), ввоза (вывоза) материальных ценностей</w:t>
      </w:r>
    </w:p>
    <w:p w:rsidR="000576AD" w:rsidRPr="00424717" w:rsidRDefault="000576AD" w:rsidP="000576AD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21AC7" w:rsidRPr="00E21AC7" w:rsidRDefault="00A07D7B" w:rsidP="00E21AC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Имущество (материальные ценности) выносятся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(вывозятся)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здания 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(территории) 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служебной записки, 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подписанной заместителем директора по административно-хозяйственной работе, заверенной подписью директора и печатью образовательного учреждения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большом количестве наименований к служебной записке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прикладывается соответствующий перечень. На каждый 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вынос (вывоз)</w:t>
      </w:r>
      <w:r w:rsidR="00E21AC7" w:rsidRPr="00E21AC7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E21AC7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и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муществ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(материальных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ценност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A1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готовиться отдельный документ, к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оторый передается заместителю директора по безопасности</w:t>
      </w:r>
      <w:r w:rsidR="00AF7E3F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им</w:t>
      </w:r>
      <w:r w:rsidR="00FA1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F7E3F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свою очередь</w:t>
      </w:r>
      <w:r w:rsidR="00FA1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F7E3F" w:rsidRPr="00AF7E3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AF7E3F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охраннику</w:t>
      </w:r>
      <w:r w:rsidR="00E21AC7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6F09" w:rsidRDefault="00D76F0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Крупногабаритные предметы (ящики, коробки, ручная кладь и т.п.) проносятся в здание только после проведенного осмотра охранником, исключающего пронос запрещенных предметов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6F09" w:rsidRPr="00D76F09" w:rsidRDefault="00D76F09" w:rsidP="00D76F0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случае возникновения подозрений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попытке вноса запрещенных предметов, а также выноса имущества (материальных ценностей) 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любое лицо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подвергнут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внешнему техническому обследованию с применением р</w:t>
      </w:r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учного металлодетектора и осмотру ручной клади.</w:t>
      </w:r>
    </w:p>
    <w:p w:rsidR="00D76F09" w:rsidRPr="00D76F09" w:rsidRDefault="00D76F09" w:rsidP="00D76F0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отказа 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проведения</w:t>
      </w:r>
      <w:r w:rsidR="0093661B" w:rsidRPr="0093661B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внешне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техническо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обследовани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применением ручного металлодетектора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осмотра вносимых (выносимых) предметов охранник вызывает </w:t>
      </w:r>
      <w:r w:rsidR="002172C7" w:rsidRP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директора по безопасности, а в </w:t>
      </w:r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2172C7" w:rsidRP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отсутствие дежурного администратора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действует согласно требованиям своей Должностной инструкции</w:t>
      </w:r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7D7B" w:rsidRPr="00424717" w:rsidRDefault="00A07D7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Пакеты, бандероли, корреспонденция, поступающие почтовой связью, через </w:t>
      </w:r>
      <w:r w:rsidR="00FC09E7">
        <w:rPr>
          <w:rFonts w:ascii="Times New Roman" w:eastAsia="Times New Roman" w:hAnsi="Times New Roman"/>
          <w:sz w:val="28"/>
          <w:szCs w:val="28"/>
          <w:lang w:eastAsia="ru-RU"/>
        </w:rPr>
        <w:t>службы курьерской доставки и т.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д., принимаются секретарём (делопроизводителем) </w:t>
      </w:r>
      <w:r w:rsidR="00FC09E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с соблюдением </w:t>
      </w:r>
      <w:r w:rsidR="009027DA">
        <w:rPr>
          <w:rFonts w:ascii="Times New Roman" w:eastAsia="Times New Roman" w:hAnsi="Times New Roman"/>
          <w:sz w:val="28"/>
          <w:szCs w:val="28"/>
          <w:lang w:eastAsia="ru-RU"/>
        </w:rPr>
        <w:t>мер по профилактике террористического акта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D54" w:rsidRPr="00424717" w:rsidRDefault="00D94D54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4D54" w:rsidRPr="00424717" w:rsidRDefault="00D94D54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E2F25" w:rsidRDefault="005E2F25" w:rsidP="000576AD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</w:t>
      </w:r>
    </w:p>
    <w:p w:rsidR="000576AD" w:rsidRPr="00424717" w:rsidRDefault="000576AD" w:rsidP="000576AD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27DA" w:rsidRDefault="004A2F41" w:rsidP="002E79A5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 нарушившие требования</w:t>
      </w:r>
      <w:r w:rsidR="00D94D5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94D5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быть привлечены</w:t>
      </w:r>
      <w:r w:rsidR="00D94D5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ответственности в соответствии с действующим законодательством Российской Федерации</w:t>
      </w:r>
      <w:r w:rsidR="0090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4D54" w:rsidRDefault="00D94D54" w:rsidP="002E79A5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4A2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совершивши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на </w:t>
      </w:r>
      <w:r w:rsidR="004A2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объекте (территории)</w:t>
      </w:r>
      <w:r w:rsidR="00C85E14" w:rsidRPr="00C85E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85E14"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преступление или</w:t>
      </w:r>
      <w:r w:rsidR="00A17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5E14"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административное правонарушение, представляющие собой противоправное деяние, влекущее уголовную или административную ответственность</w:t>
      </w:r>
      <w:r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</w:t>
      </w:r>
      <w:r w:rsidR="004A2F41"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гут быть задержаны</w:t>
      </w:r>
      <w:r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месте правонарушения до прибытия сотрудников правоохранительных органов.</w:t>
      </w:r>
    </w:p>
    <w:p w:rsidR="00E67C65" w:rsidRDefault="00E67C65" w:rsidP="00E67C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7C65" w:rsidRDefault="00E67C65" w:rsidP="00E67C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7C65" w:rsidRDefault="00E67C65" w:rsidP="00E67C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79A5" w:rsidRPr="002E79A5" w:rsidRDefault="002E79A5" w:rsidP="002E79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7C65" w:rsidRPr="002E79A5" w:rsidRDefault="00E67C65" w:rsidP="00A50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701" w:rsidRDefault="00A90701" w:rsidP="00A5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A50F6D" w:rsidRPr="002E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НОШ № 27</w:t>
      </w:r>
    </w:p>
    <w:p w:rsidR="00E67C65" w:rsidRDefault="00A90701" w:rsidP="00A5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им.Борина К.А.                                                        </w:t>
      </w:r>
      <w:r w:rsidR="00A50F6D" w:rsidRPr="002E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Краснобокая Г.А.</w:t>
      </w:r>
    </w:p>
    <w:p w:rsidR="00E67C65" w:rsidRDefault="00E67C65" w:rsidP="00E67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6D" w:rsidRPr="00E67C65" w:rsidRDefault="00A50F6D" w:rsidP="00E67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F6D" w:rsidRPr="00E67C65" w:rsidSect="009A731A">
      <w:type w:val="continuous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6B" w:rsidRDefault="006A086B" w:rsidP="002B3563">
      <w:pPr>
        <w:spacing w:after="0" w:line="240" w:lineRule="auto"/>
      </w:pPr>
      <w:r>
        <w:separator/>
      </w:r>
    </w:p>
  </w:endnote>
  <w:endnote w:type="continuationSeparator" w:id="0">
    <w:p w:rsidR="006A086B" w:rsidRDefault="006A086B" w:rsidP="002B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6B" w:rsidRDefault="006A086B" w:rsidP="002B3563">
      <w:pPr>
        <w:spacing w:after="0" w:line="240" w:lineRule="auto"/>
      </w:pPr>
      <w:r>
        <w:separator/>
      </w:r>
    </w:p>
  </w:footnote>
  <w:footnote w:type="continuationSeparator" w:id="0">
    <w:p w:rsidR="006A086B" w:rsidRDefault="006A086B" w:rsidP="002B3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2FD"/>
    <w:multiLevelType w:val="hybridMultilevel"/>
    <w:tmpl w:val="C6B6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A15"/>
    <w:multiLevelType w:val="multilevel"/>
    <w:tmpl w:val="785493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A0F34"/>
    <w:multiLevelType w:val="hybridMultilevel"/>
    <w:tmpl w:val="C0AE6D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09D51E2"/>
    <w:multiLevelType w:val="multilevel"/>
    <w:tmpl w:val="3D703C5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8D64682"/>
    <w:multiLevelType w:val="hybridMultilevel"/>
    <w:tmpl w:val="38CA07F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3C9A2A17"/>
    <w:multiLevelType w:val="hybridMultilevel"/>
    <w:tmpl w:val="ED546BA4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58" w:hanging="360"/>
      </w:pPr>
    </w:lvl>
    <w:lvl w:ilvl="2" w:tplc="0419001B">
      <w:start w:val="1"/>
      <w:numFmt w:val="lowerRoman"/>
      <w:lvlText w:val="%3."/>
      <w:lvlJc w:val="right"/>
      <w:pPr>
        <w:ind w:left="2878" w:hanging="180"/>
      </w:pPr>
    </w:lvl>
    <w:lvl w:ilvl="3" w:tplc="0419000F">
      <w:start w:val="1"/>
      <w:numFmt w:val="decimal"/>
      <w:lvlText w:val="%4."/>
      <w:lvlJc w:val="left"/>
      <w:pPr>
        <w:ind w:left="3598" w:hanging="360"/>
      </w:pPr>
    </w:lvl>
    <w:lvl w:ilvl="4" w:tplc="04190019">
      <w:start w:val="1"/>
      <w:numFmt w:val="lowerLetter"/>
      <w:lvlText w:val="%5."/>
      <w:lvlJc w:val="left"/>
      <w:pPr>
        <w:ind w:left="4318" w:hanging="360"/>
      </w:pPr>
    </w:lvl>
    <w:lvl w:ilvl="5" w:tplc="0419001B">
      <w:start w:val="1"/>
      <w:numFmt w:val="lowerRoman"/>
      <w:lvlText w:val="%6."/>
      <w:lvlJc w:val="right"/>
      <w:pPr>
        <w:ind w:left="5038" w:hanging="180"/>
      </w:pPr>
    </w:lvl>
    <w:lvl w:ilvl="6" w:tplc="0419000F">
      <w:start w:val="1"/>
      <w:numFmt w:val="decimal"/>
      <w:lvlText w:val="%7."/>
      <w:lvlJc w:val="left"/>
      <w:pPr>
        <w:ind w:left="5758" w:hanging="360"/>
      </w:pPr>
    </w:lvl>
    <w:lvl w:ilvl="7" w:tplc="04190019">
      <w:start w:val="1"/>
      <w:numFmt w:val="lowerLetter"/>
      <w:lvlText w:val="%8."/>
      <w:lvlJc w:val="left"/>
      <w:pPr>
        <w:ind w:left="6478" w:hanging="360"/>
      </w:pPr>
    </w:lvl>
    <w:lvl w:ilvl="8" w:tplc="0419001B">
      <w:start w:val="1"/>
      <w:numFmt w:val="lowerRoman"/>
      <w:lvlText w:val="%9."/>
      <w:lvlJc w:val="right"/>
      <w:pPr>
        <w:ind w:left="7198" w:hanging="180"/>
      </w:pPr>
    </w:lvl>
  </w:abstractNum>
  <w:abstractNum w:abstractNumId="6" w15:restartNumberingAfterBreak="0">
    <w:nsid w:val="3FE03498"/>
    <w:multiLevelType w:val="hybridMultilevel"/>
    <w:tmpl w:val="5BB2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51274"/>
    <w:multiLevelType w:val="hybridMultilevel"/>
    <w:tmpl w:val="9F90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94702E"/>
    <w:multiLevelType w:val="hybridMultilevel"/>
    <w:tmpl w:val="C06A18B6"/>
    <w:lvl w:ilvl="0" w:tplc="56BA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22A1A"/>
    <w:multiLevelType w:val="multilevel"/>
    <w:tmpl w:val="A7D4FBA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/>
      </w:rPr>
    </w:lvl>
  </w:abstractNum>
  <w:abstractNum w:abstractNumId="10" w15:restartNumberingAfterBreak="0">
    <w:nsid w:val="78F063DE"/>
    <w:multiLevelType w:val="hybridMultilevel"/>
    <w:tmpl w:val="17E2778C"/>
    <w:lvl w:ilvl="0" w:tplc="C108CFBC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C4A48A2">
      <w:start w:val="1"/>
      <w:numFmt w:val="bullet"/>
      <w:lvlText w:val="o"/>
      <w:lvlJc w:val="left"/>
      <w:pPr>
        <w:ind w:left="1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4E78B0">
      <w:start w:val="1"/>
      <w:numFmt w:val="bullet"/>
      <w:lvlText w:val="▪"/>
      <w:lvlJc w:val="left"/>
      <w:pPr>
        <w:ind w:left="2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6FC0268">
      <w:start w:val="1"/>
      <w:numFmt w:val="bullet"/>
      <w:lvlText w:val="•"/>
      <w:lvlJc w:val="left"/>
      <w:pPr>
        <w:ind w:left="3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F18548A">
      <w:start w:val="1"/>
      <w:numFmt w:val="bullet"/>
      <w:lvlText w:val="o"/>
      <w:lvlJc w:val="left"/>
      <w:pPr>
        <w:ind w:left="3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AB0AB8E">
      <w:start w:val="1"/>
      <w:numFmt w:val="bullet"/>
      <w:lvlText w:val="▪"/>
      <w:lvlJc w:val="left"/>
      <w:pPr>
        <w:ind w:left="4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632FB80">
      <w:start w:val="1"/>
      <w:numFmt w:val="bullet"/>
      <w:lvlText w:val="•"/>
      <w:lvlJc w:val="left"/>
      <w:pPr>
        <w:ind w:left="5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4B04C12">
      <w:start w:val="1"/>
      <w:numFmt w:val="bullet"/>
      <w:lvlText w:val="o"/>
      <w:lvlJc w:val="left"/>
      <w:pPr>
        <w:ind w:left="6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580457E">
      <w:start w:val="1"/>
      <w:numFmt w:val="bullet"/>
      <w:lvlText w:val="▪"/>
      <w:lvlJc w:val="left"/>
      <w:pPr>
        <w:ind w:left="6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8B"/>
    <w:rsid w:val="00006203"/>
    <w:rsid w:val="0003256D"/>
    <w:rsid w:val="00047A2E"/>
    <w:rsid w:val="000514F9"/>
    <w:rsid w:val="000576AD"/>
    <w:rsid w:val="000814BE"/>
    <w:rsid w:val="00095F6F"/>
    <w:rsid w:val="000A22F8"/>
    <w:rsid w:val="000D04A2"/>
    <w:rsid w:val="000E574A"/>
    <w:rsid w:val="0014265E"/>
    <w:rsid w:val="00144F9F"/>
    <w:rsid w:val="00151472"/>
    <w:rsid w:val="0017064A"/>
    <w:rsid w:val="001815AA"/>
    <w:rsid w:val="001B578B"/>
    <w:rsid w:val="001B6C63"/>
    <w:rsid w:val="001E5209"/>
    <w:rsid w:val="002172C7"/>
    <w:rsid w:val="00224050"/>
    <w:rsid w:val="00224B3B"/>
    <w:rsid w:val="00232E4D"/>
    <w:rsid w:val="00237261"/>
    <w:rsid w:val="002907A0"/>
    <w:rsid w:val="002B3563"/>
    <w:rsid w:val="002C410A"/>
    <w:rsid w:val="002D17BD"/>
    <w:rsid w:val="002E62E2"/>
    <w:rsid w:val="002E79A5"/>
    <w:rsid w:val="003061C3"/>
    <w:rsid w:val="00306C34"/>
    <w:rsid w:val="00311DF6"/>
    <w:rsid w:val="003138F7"/>
    <w:rsid w:val="003210AA"/>
    <w:rsid w:val="003228AA"/>
    <w:rsid w:val="00326D8D"/>
    <w:rsid w:val="00327664"/>
    <w:rsid w:val="00341D45"/>
    <w:rsid w:val="00375AEB"/>
    <w:rsid w:val="00394428"/>
    <w:rsid w:val="003C6545"/>
    <w:rsid w:val="003E2958"/>
    <w:rsid w:val="003E5CF4"/>
    <w:rsid w:val="00407FCB"/>
    <w:rsid w:val="00424717"/>
    <w:rsid w:val="004760D7"/>
    <w:rsid w:val="00496FA1"/>
    <w:rsid w:val="004A2F41"/>
    <w:rsid w:val="004D030A"/>
    <w:rsid w:val="004D58C6"/>
    <w:rsid w:val="004D7D68"/>
    <w:rsid w:val="004F4028"/>
    <w:rsid w:val="00530748"/>
    <w:rsid w:val="00545B39"/>
    <w:rsid w:val="0055682F"/>
    <w:rsid w:val="005622FD"/>
    <w:rsid w:val="0059168E"/>
    <w:rsid w:val="00597123"/>
    <w:rsid w:val="005A1490"/>
    <w:rsid w:val="005B2368"/>
    <w:rsid w:val="005D32F9"/>
    <w:rsid w:val="005D5FB8"/>
    <w:rsid w:val="005D6B1E"/>
    <w:rsid w:val="005E2F25"/>
    <w:rsid w:val="00600C97"/>
    <w:rsid w:val="00620183"/>
    <w:rsid w:val="00622444"/>
    <w:rsid w:val="006357CC"/>
    <w:rsid w:val="00652D68"/>
    <w:rsid w:val="0065454A"/>
    <w:rsid w:val="00675386"/>
    <w:rsid w:val="0067560E"/>
    <w:rsid w:val="006760F1"/>
    <w:rsid w:val="006A086B"/>
    <w:rsid w:val="006C418B"/>
    <w:rsid w:val="006D15FE"/>
    <w:rsid w:val="006E2FD0"/>
    <w:rsid w:val="007064B5"/>
    <w:rsid w:val="00713DE1"/>
    <w:rsid w:val="00714CFC"/>
    <w:rsid w:val="00727AFF"/>
    <w:rsid w:val="007347EC"/>
    <w:rsid w:val="0074493E"/>
    <w:rsid w:val="00745AF6"/>
    <w:rsid w:val="00756A34"/>
    <w:rsid w:val="007806C7"/>
    <w:rsid w:val="00781269"/>
    <w:rsid w:val="007916D8"/>
    <w:rsid w:val="0079404F"/>
    <w:rsid w:val="007A58D8"/>
    <w:rsid w:val="007A63DA"/>
    <w:rsid w:val="007B390B"/>
    <w:rsid w:val="007C7F2E"/>
    <w:rsid w:val="007D0912"/>
    <w:rsid w:val="007D526A"/>
    <w:rsid w:val="00826977"/>
    <w:rsid w:val="00837889"/>
    <w:rsid w:val="00847431"/>
    <w:rsid w:val="008544AD"/>
    <w:rsid w:val="00866BEE"/>
    <w:rsid w:val="00885659"/>
    <w:rsid w:val="00887029"/>
    <w:rsid w:val="00897184"/>
    <w:rsid w:val="008A6628"/>
    <w:rsid w:val="008A6653"/>
    <w:rsid w:val="008C3700"/>
    <w:rsid w:val="008D3463"/>
    <w:rsid w:val="008D69E1"/>
    <w:rsid w:val="008E0919"/>
    <w:rsid w:val="008E5C36"/>
    <w:rsid w:val="009027DA"/>
    <w:rsid w:val="00914810"/>
    <w:rsid w:val="00915409"/>
    <w:rsid w:val="009225A0"/>
    <w:rsid w:val="0093168D"/>
    <w:rsid w:val="0093661B"/>
    <w:rsid w:val="00957B1A"/>
    <w:rsid w:val="00972E26"/>
    <w:rsid w:val="0097351E"/>
    <w:rsid w:val="00981360"/>
    <w:rsid w:val="009A148D"/>
    <w:rsid w:val="009A3D78"/>
    <w:rsid w:val="009A731A"/>
    <w:rsid w:val="009C04B6"/>
    <w:rsid w:val="009C2130"/>
    <w:rsid w:val="009D4392"/>
    <w:rsid w:val="009E7400"/>
    <w:rsid w:val="009E7DD2"/>
    <w:rsid w:val="009F2C37"/>
    <w:rsid w:val="00A01F2C"/>
    <w:rsid w:val="00A073C5"/>
    <w:rsid w:val="00A07D7B"/>
    <w:rsid w:val="00A138CB"/>
    <w:rsid w:val="00A17943"/>
    <w:rsid w:val="00A50F6D"/>
    <w:rsid w:val="00A6545A"/>
    <w:rsid w:val="00A7145F"/>
    <w:rsid w:val="00A74C82"/>
    <w:rsid w:val="00A90701"/>
    <w:rsid w:val="00A977A1"/>
    <w:rsid w:val="00AA4E7F"/>
    <w:rsid w:val="00AA68C9"/>
    <w:rsid w:val="00AB3666"/>
    <w:rsid w:val="00AB64BA"/>
    <w:rsid w:val="00AD049A"/>
    <w:rsid w:val="00AD7496"/>
    <w:rsid w:val="00AE5EB6"/>
    <w:rsid w:val="00AF7E3F"/>
    <w:rsid w:val="00B117EF"/>
    <w:rsid w:val="00B241C0"/>
    <w:rsid w:val="00B46A24"/>
    <w:rsid w:val="00B815D8"/>
    <w:rsid w:val="00B85E11"/>
    <w:rsid w:val="00B97781"/>
    <w:rsid w:val="00BB5DEE"/>
    <w:rsid w:val="00BC0204"/>
    <w:rsid w:val="00BC4CD4"/>
    <w:rsid w:val="00BF2D34"/>
    <w:rsid w:val="00BF50EC"/>
    <w:rsid w:val="00C048C6"/>
    <w:rsid w:val="00C07193"/>
    <w:rsid w:val="00C11099"/>
    <w:rsid w:val="00C27B80"/>
    <w:rsid w:val="00C32CEE"/>
    <w:rsid w:val="00C56CBC"/>
    <w:rsid w:val="00C66B9F"/>
    <w:rsid w:val="00C728A2"/>
    <w:rsid w:val="00C85E14"/>
    <w:rsid w:val="00CB2DF8"/>
    <w:rsid w:val="00CB33C3"/>
    <w:rsid w:val="00CC2112"/>
    <w:rsid w:val="00CD4D93"/>
    <w:rsid w:val="00CD54FB"/>
    <w:rsid w:val="00CE234A"/>
    <w:rsid w:val="00CE34EC"/>
    <w:rsid w:val="00CE3DD4"/>
    <w:rsid w:val="00CE7A25"/>
    <w:rsid w:val="00D15095"/>
    <w:rsid w:val="00D2415B"/>
    <w:rsid w:val="00D6200B"/>
    <w:rsid w:val="00D76F09"/>
    <w:rsid w:val="00D94D54"/>
    <w:rsid w:val="00DA18D6"/>
    <w:rsid w:val="00DB1126"/>
    <w:rsid w:val="00DC3EEF"/>
    <w:rsid w:val="00DC587E"/>
    <w:rsid w:val="00DE26C8"/>
    <w:rsid w:val="00DF1ECD"/>
    <w:rsid w:val="00DF7525"/>
    <w:rsid w:val="00DF758A"/>
    <w:rsid w:val="00E21590"/>
    <w:rsid w:val="00E21AC7"/>
    <w:rsid w:val="00E2298A"/>
    <w:rsid w:val="00E2680D"/>
    <w:rsid w:val="00E26FF5"/>
    <w:rsid w:val="00E3010D"/>
    <w:rsid w:val="00E65468"/>
    <w:rsid w:val="00E67C65"/>
    <w:rsid w:val="00E95994"/>
    <w:rsid w:val="00E95C31"/>
    <w:rsid w:val="00EA70D8"/>
    <w:rsid w:val="00EB2DD1"/>
    <w:rsid w:val="00EF5A9F"/>
    <w:rsid w:val="00F0176E"/>
    <w:rsid w:val="00F402DD"/>
    <w:rsid w:val="00F729CE"/>
    <w:rsid w:val="00F77AE1"/>
    <w:rsid w:val="00F94137"/>
    <w:rsid w:val="00FA1D95"/>
    <w:rsid w:val="00FB4AFB"/>
    <w:rsid w:val="00FC09E7"/>
    <w:rsid w:val="00FC1C6B"/>
    <w:rsid w:val="00FC759B"/>
    <w:rsid w:val="00FC7D00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BDC4"/>
  <w15:docId w15:val="{62442301-72A3-4842-B933-B39C75C3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93"/>
  </w:style>
  <w:style w:type="paragraph" w:styleId="1">
    <w:name w:val="heading 1"/>
    <w:basedOn w:val="a"/>
    <w:next w:val="a"/>
    <w:link w:val="10"/>
    <w:uiPriority w:val="9"/>
    <w:qFormat/>
    <w:rsid w:val="009C2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7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E34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B35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35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3563"/>
    <w:rPr>
      <w:vertAlign w:val="superscript"/>
    </w:rPr>
  </w:style>
  <w:style w:type="paragraph" w:styleId="aa">
    <w:name w:val="No Spacing"/>
    <w:uiPriority w:val="1"/>
    <w:qFormat/>
    <w:rsid w:val="00476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2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caption">
    <w:name w:val="doccaption"/>
    <w:basedOn w:val="a0"/>
    <w:rsid w:val="0071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750C-7AFA-4CDD-A9FC-EE6C3D6A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6</cp:revision>
  <cp:lastPrinted>2022-01-21T08:39:00Z</cp:lastPrinted>
  <dcterms:created xsi:type="dcterms:W3CDTF">2020-11-30T08:35:00Z</dcterms:created>
  <dcterms:modified xsi:type="dcterms:W3CDTF">2022-01-21T08:39:00Z</dcterms:modified>
</cp:coreProperties>
</file>